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90" w:type="dxa"/>
        <w:tblBorders>
          <w:top w:val="single" w:sz="4" w:space="0" w:color="1C3864" w:themeColor="accent1"/>
          <w:left w:val="single" w:sz="4" w:space="0" w:color="1C3864" w:themeColor="accent1"/>
          <w:bottom w:val="single" w:sz="4" w:space="0" w:color="1C3864" w:themeColor="accent1"/>
          <w:right w:val="single" w:sz="4" w:space="0" w:color="1C3864" w:themeColor="accent1"/>
          <w:insideH w:val="single" w:sz="4" w:space="0" w:color="1C3864" w:themeColor="accent1"/>
          <w:insideV w:val="single" w:sz="4" w:space="0" w:color="1C3864" w:themeColor="accent1"/>
        </w:tblBorders>
        <w:tblLook w:val="04A0" w:firstRow="1" w:lastRow="0" w:firstColumn="1" w:lastColumn="0" w:noHBand="0" w:noVBand="1"/>
      </w:tblPr>
      <w:tblGrid>
        <w:gridCol w:w="3061"/>
        <w:gridCol w:w="3061"/>
        <w:gridCol w:w="1572"/>
        <w:gridCol w:w="1489"/>
        <w:gridCol w:w="3061"/>
        <w:gridCol w:w="3146"/>
      </w:tblGrid>
      <w:tr w:rsidR="009951EA" w:rsidRPr="00DA7DAE" w14:paraId="06000266" w14:textId="77777777" w:rsidTr="009951EA">
        <w:trPr>
          <w:trHeight w:val="3061"/>
        </w:trPr>
        <w:tc>
          <w:tcPr>
            <w:tcW w:w="3061" w:type="dxa"/>
            <w:vMerge w:val="restart"/>
          </w:tcPr>
          <w:p w14:paraId="33906EE2" w14:textId="2CCB8E91" w:rsidR="009951EA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  <w:r w:rsidRPr="00DA7DAE">
              <w:rPr>
                <w:color w:val="8C103D" w:themeColor="accent2"/>
                <w:sz w:val="24"/>
              </w:rPr>
              <w:t>Key Partners</w:t>
            </w:r>
          </w:p>
          <w:p w14:paraId="182918C2" w14:textId="7BA79A46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67D65A6D" w14:textId="2557F020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39A3BE03" w14:textId="204644A4" w:rsidR="00DA3074" w:rsidRPr="00DA3074" w:rsidRDefault="00DA3074" w:rsidP="00DA3074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Strategic Alliances</w:t>
            </w:r>
          </w:p>
          <w:p w14:paraId="42C3F80F" w14:textId="6599E0E2" w:rsidR="00DA3074" w:rsidRPr="00DA3074" w:rsidRDefault="00DA3074" w:rsidP="00DA3074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Joint Ventures</w:t>
            </w:r>
          </w:p>
          <w:p w14:paraId="5B5533E3" w14:textId="0ED3ADF2" w:rsidR="00DA3074" w:rsidRPr="00DA3074" w:rsidRDefault="00DA3074" w:rsidP="00DA3074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Supplier Relationships</w:t>
            </w:r>
          </w:p>
          <w:p w14:paraId="46FA9165" w14:textId="77777777" w:rsidR="009F08A7" w:rsidRDefault="009F08A7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15A89980" w14:textId="77777777" w:rsidR="009F08A7" w:rsidRPr="00DA7DAE" w:rsidRDefault="009F08A7" w:rsidP="00DA7DAE">
            <w:pPr>
              <w:jc w:val="center"/>
              <w:rPr>
                <w:color w:val="8C103D" w:themeColor="accent2"/>
                <w:sz w:val="24"/>
              </w:rPr>
            </w:pPr>
          </w:p>
        </w:tc>
        <w:tc>
          <w:tcPr>
            <w:tcW w:w="3061" w:type="dxa"/>
          </w:tcPr>
          <w:p w14:paraId="4135DE93" w14:textId="77777777" w:rsidR="009951EA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  <w:r>
              <w:rPr>
                <w:color w:val="8C103D" w:themeColor="accent2"/>
                <w:sz w:val="24"/>
              </w:rPr>
              <w:t>Key Activities</w:t>
            </w:r>
          </w:p>
          <w:p w14:paraId="3DAF8ED3" w14:textId="77777777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001573C2" w14:textId="7141AE93" w:rsidR="00DA3074" w:rsidRPr="00DA3074" w:rsidRDefault="00DA3074" w:rsidP="00DA3074">
            <w:pPr>
              <w:pStyle w:val="ListParagraph"/>
              <w:numPr>
                <w:ilvl w:val="0"/>
                <w:numId w:val="4"/>
              </w:numPr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Processes/Activities for the business to succeed and grow</w:t>
            </w:r>
          </w:p>
        </w:tc>
        <w:tc>
          <w:tcPr>
            <w:tcW w:w="3061" w:type="dxa"/>
            <w:gridSpan w:val="2"/>
            <w:vMerge w:val="restart"/>
          </w:tcPr>
          <w:p w14:paraId="71307F74" w14:textId="77777777" w:rsidR="009951EA" w:rsidRDefault="009951EA" w:rsidP="009C4F80">
            <w:pPr>
              <w:spacing w:line="240" w:lineRule="auto"/>
              <w:jc w:val="center"/>
              <w:rPr>
                <w:color w:val="8C103D" w:themeColor="accent2"/>
                <w:sz w:val="24"/>
              </w:rPr>
            </w:pPr>
            <w:r w:rsidRPr="009C4F80">
              <w:rPr>
                <w:color w:val="8C103D" w:themeColor="accent2"/>
                <w:sz w:val="24"/>
              </w:rPr>
              <w:t>Value Proposition</w:t>
            </w:r>
          </w:p>
          <w:p w14:paraId="63477A37" w14:textId="77777777" w:rsidR="00DA3074" w:rsidRDefault="00DA3074" w:rsidP="009C4F80">
            <w:pPr>
              <w:spacing w:line="240" w:lineRule="auto"/>
              <w:jc w:val="center"/>
              <w:rPr>
                <w:color w:val="8C103D" w:themeColor="accent2"/>
                <w:sz w:val="24"/>
              </w:rPr>
            </w:pPr>
          </w:p>
          <w:p w14:paraId="781AB8DB" w14:textId="77777777" w:rsidR="00DA3074" w:rsidRPr="00DA3074" w:rsidRDefault="00DA3074" w:rsidP="00DA307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Compelling Competitive Advantage</w:t>
            </w:r>
          </w:p>
          <w:p w14:paraId="52068C0D" w14:textId="45EE4D3B" w:rsidR="00DA3074" w:rsidRPr="00DA3074" w:rsidRDefault="00DA3074" w:rsidP="00DA307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What will the customer remember about the company?</w:t>
            </w:r>
          </w:p>
        </w:tc>
        <w:tc>
          <w:tcPr>
            <w:tcW w:w="3061" w:type="dxa"/>
          </w:tcPr>
          <w:p w14:paraId="78ED37FC" w14:textId="77777777" w:rsidR="009951EA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  <w:r>
              <w:rPr>
                <w:color w:val="8C103D" w:themeColor="accent2"/>
                <w:sz w:val="24"/>
              </w:rPr>
              <w:t>Customer Relationships</w:t>
            </w:r>
          </w:p>
          <w:p w14:paraId="22F1974B" w14:textId="77777777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1A563A42" w14:textId="77777777" w:rsidR="00DA3074" w:rsidRDefault="00DA3074" w:rsidP="00DA3074">
            <w:pPr>
              <w:pStyle w:val="ListParagraph"/>
              <w:numPr>
                <w:ilvl w:val="0"/>
                <w:numId w:val="6"/>
              </w:num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Nature of relationships</w:t>
            </w:r>
          </w:p>
          <w:p w14:paraId="6037BFDD" w14:textId="32F45574" w:rsidR="00DA3074" w:rsidRPr="00DA3074" w:rsidRDefault="00DA3074" w:rsidP="00DA3074">
            <w:pPr>
              <w:pStyle w:val="ListParagraph"/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(e.g. Face 2 Face/email/Web)</w:t>
            </w:r>
          </w:p>
        </w:tc>
        <w:tc>
          <w:tcPr>
            <w:tcW w:w="3146" w:type="dxa"/>
            <w:vMerge w:val="restart"/>
          </w:tcPr>
          <w:p w14:paraId="54CBC634" w14:textId="77777777" w:rsidR="009951EA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  <w:r>
              <w:rPr>
                <w:color w:val="8C103D" w:themeColor="accent2"/>
                <w:sz w:val="24"/>
              </w:rPr>
              <w:t>Customer Segments</w:t>
            </w:r>
          </w:p>
          <w:p w14:paraId="43633F22" w14:textId="77777777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4798E5A2" w14:textId="77777777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55C87366" w14:textId="4D6CBC6B" w:rsidR="00DA3074" w:rsidRPr="00DA3074" w:rsidRDefault="00DA3074" w:rsidP="00DA3074">
            <w:pPr>
              <w:pStyle w:val="ListParagraph"/>
              <w:numPr>
                <w:ilvl w:val="0"/>
                <w:numId w:val="6"/>
              </w:num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The demographics and psychographics of your target market</w:t>
            </w:r>
          </w:p>
        </w:tc>
      </w:tr>
      <w:tr w:rsidR="009951EA" w:rsidRPr="00DA7DAE" w14:paraId="6755621D" w14:textId="77777777" w:rsidTr="009951EA">
        <w:trPr>
          <w:trHeight w:val="3061"/>
        </w:trPr>
        <w:tc>
          <w:tcPr>
            <w:tcW w:w="3061" w:type="dxa"/>
            <w:vMerge/>
          </w:tcPr>
          <w:p w14:paraId="4968BD93" w14:textId="77777777" w:rsidR="009951EA" w:rsidRPr="00DA7DAE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</w:p>
        </w:tc>
        <w:tc>
          <w:tcPr>
            <w:tcW w:w="3061" w:type="dxa"/>
          </w:tcPr>
          <w:p w14:paraId="0D04592A" w14:textId="1B1D4207" w:rsidR="00DA3074" w:rsidRDefault="00A024ED" w:rsidP="00DA7DAE">
            <w:pPr>
              <w:jc w:val="center"/>
              <w:rPr>
                <w:color w:val="8C103D" w:themeColor="accent2"/>
                <w:sz w:val="24"/>
              </w:rPr>
            </w:pPr>
            <w:r>
              <w:rPr>
                <w:noProof/>
                <w:color w:val="8C103D" w:themeColor="accent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AD225" wp14:editId="0EA93D11">
                      <wp:simplePos x="0" y="0"/>
                      <wp:positionH relativeFrom="column">
                        <wp:posOffset>1874721</wp:posOffset>
                      </wp:positionH>
                      <wp:positionV relativeFrom="paragraph">
                        <wp:posOffset>-1370</wp:posOffset>
                      </wp:positionV>
                      <wp:extent cx="1949115" cy="1941094"/>
                      <wp:effectExtent l="0" t="0" r="6985" b="152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9115" cy="19410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C5CDEC" w14:textId="67D98C78" w:rsidR="00A024ED" w:rsidRDefault="003C351E" w:rsidP="00A024ED">
                                  <w:pPr>
                                    <w:jc w:val="center"/>
                                    <w:rPr>
                                      <w:color w:val="8C103D" w:themeColor="accent2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8C103D" w:themeColor="accent2"/>
                                      <w:sz w:val="24"/>
                                    </w:rPr>
                                    <w:t>Sustainability</w:t>
                                  </w:r>
                                </w:p>
                                <w:p w14:paraId="284CB336" w14:textId="77777777" w:rsidR="003C351E" w:rsidRDefault="003C351E" w:rsidP="00A024E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24"/>
                                    </w:rPr>
                                    <w:t>Premises/Machinery/Vehicles</w:t>
                                  </w:r>
                                </w:p>
                                <w:p w14:paraId="2278DFAA" w14:textId="77777777" w:rsidR="003C351E" w:rsidRDefault="003C351E" w:rsidP="00A024E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24"/>
                                    </w:rPr>
                                    <w:t>Recycling</w:t>
                                  </w:r>
                                </w:p>
                                <w:p w14:paraId="2479947A" w14:textId="749FB0D3" w:rsidR="00A024ED" w:rsidRDefault="003C351E" w:rsidP="00A024E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24"/>
                                    </w:rPr>
                                    <w:t>Supply Chain</w:t>
                                  </w:r>
                                  <w:r w:rsidR="00A024ED">
                                    <w:rPr>
                                      <w:color w:val="00206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02CD149A" w14:textId="6D57B533" w:rsidR="00A024ED" w:rsidRDefault="00A024ED" w:rsidP="00A024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7AD2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47.6pt;margin-top:-.1pt;width:153.45pt;height:15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" fillcolor="white [3201]" strokeweight=".5pt">
                      <v:textbox>
                        <w:txbxContent>
                          <w:p w14:paraId="29C5CDEC" w14:textId="67D98C78" w:rsidR="00A024ED" w:rsidRDefault="003C351E" w:rsidP="00A024ED">
                            <w:pPr>
                              <w:jc w:val="center"/>
                              <w:rPr>
                                <w:color w:val="8C103D" w:themeColor="accent2"/>
                                <w:sz w:val="24"/>
                              </w:rPr>
                            </w:pPr>
                            <w:r>
                              <w:rPr>
                                <w:color w:val="8C103D" w:themeColor="accent2"/>
                                <w:sz w:val="24"/>
                              </w:rPr>
                              <w:t>Sustainability</w:t>
                            </w:r>
                          </w:p>
                          <w:p w14:paraId="284CB336" w14:textId="77777777" w:rsidR="003C351E" w:rsidRDefault="003C351E" w:rsidP="00A024E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</w:rPr>
                              <w:t>Premises/Machinery/Vehicles</w:t>
                            </w:r>
                          </w:p>
                          <w:p w14:paraId="2278DFAA" w14:textId="77777777" w:rsidR="003C351E" w:rsidRDefault="003C351E" w:rsidP="00A024E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</w:rPr>
                              <w:t>Recycling</w:t>
                            </w:r>
                          </w:p>
                          <w:p w14:paraId="2479947A" w14:textId="749FB0D3" w:rsidR="00A024ED" w:rsidRDefault="003C351E" w:rsidP="00A024E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</w:rPr>
                              <w:t>Supply Chain</w:t>
                            </w:r>
                            <w:r w:rsidR="00A024ED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  <w:p w14:paraId="02CD149A" w14:textId="6D57B533" w:rsidR="00A024ED" w:rsidRDefault="00A024ED" w:rsidP="00A024ED"/>
                        </w:txbxContent>
                      </v:textbox>
                    </v:shape>
                  </w:pict>
                </mc:Fallback>
              </mc:AlternateContent>
            </w:r>
            <w:r w:rsidR="009951EA">
              <w:rPr>
                <w:color w:val="8C103D" w:themeColor="accent2"/>
                <w:sz w:val="24"/>
              </w:rPr>
              <w:t>Key Resources</w:t>
            </w:r>
          </w:p>
          <w:p w14:paraId="0AA25FAD" w14:textId="77777777" w:rsidR="00DA3074" w:rsidRPr="00DA3074" w:rsidRDefault="00DA3074" w:rsidP="00DA3074">
            <w:pPr>
              <w:pStyle w:val="ListParagraph"/>
              <w:numPr>
                <w:ilvl w:val="0"/>
                <w:numId w:val="5"/>
              </w:numPr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Human</w:t>
            </w:r>
          </w:p>
          <w:p w14:paraId="1FAC9AE5" w14:textId="77777777" w:rsidR="00DA3074" w:rsidRPr="00DA3074" w:rsidRDefault="00DA3074" w:rsidP="00DA3074">
            <w:pPr>
              <w:pStyle w:val="ListParagraph"/>
              <w:numPr>
                <w:ilvl w:val="0"/>
                <w:numId w:val="5"/>
              </w:numPr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>Financial</w:t>
            </w:r>
          </w:p>
          <w:p w14:paraId="451D13E3" w14:textId="77777777" w:rsidR="00DA3074" w:rsidRPr="00DA3074" w:rsidRDefault="00DA3074" w:rsidP="00DA3074">
            <w:pPr>
              <w:pStyle w:val="ListParagraph"/>
              <w:numPr>
                <w:ilvl w:val="0"/>
                <w:numId w:val="5"/>
              </w:numPr>
              <w:rPr>
                <w:color w:val="002060"/>
                <w:sz w:val="24"/>
              </w:rPr>
            </w:pPr>
            <w:r w:rsidRPr="00DA3074">
              <w:rPr>
                <w:color w:val="002060"/>
                <w:sz w:val="24"/>
              </w:rPr>
              <w:t xml:space="preserve">Physical </w:t>
            </w:r>
          </w:p>
          <w:p w14:paraId="523D84EC" w14:textId="290277C2" w:rsidR="00DA3074" w:rsidRPr="00DA3074" w:rsidRDefault="00DA3074" w:rsidP="00DA3074">
            <w:pPr>
              <w:pStyle w:val="ListParagraph"/>
              <w:numPr>
                <w:ilvl w:val="0"/>
                <w:numId w:val="5"/>
              </w:numPr>
              <w:rPr>
                <w:color w:val="8C103D" w:themeColor="accent2"/>
                <w:sz w:val="24"/>
              </w:rPr>
            </w:pPr>
            <w:r w:rsidRPr="00DA3074">
              <w:rPr>
                <w:color w:val="002060"/>
                <w:sz w:val="24"/>
              </w:rPr>
              <w:t>Intellectual</w:t>
            </w:r>
          </w:p>
        </w:tc>
        <w:tc>
          <w:tcPr>
            <w:tcW w:w="3061" w:type="dxa"/>
            <w:gridSpan w:val="2"/>
            <w:vMerge/>
          </w:tcPr>
          <w:p w14:paraId="1D212761" w14:textId="77777777" w:rsidR="009951EA" w:rsidRPr="00DA7DAE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</w:p>
        </w:tc>
        <w:tc>
          <w:tcPr>
            <w:tcW w:w="3061" w:type="dxa"/>
          </w:tcPr>
          <w:p w14:paraId="337C4666" w14:textId="77777777" w:rsidR="009951EA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  <w:r>
              <w:rPr>
                <w:color w:val="8C103D" w:themeColor="accent2"/>
                <w:sz w:val="24"/>
              </w:rPr>
              <w:t>Channels</w:t>
            </w:r>
          </w:p>
          <w:p w14:paraId="1BF07F52" w14:textId="6FF41A57" w:rsidR="00DA3074" w:rsidRPr="00DA3074" w:rsidRDefault="00DA3074" w:rsidP="00DA3074">
            <w:pPr>
              <w:pStyle w:val="ListParagraph"/>
              <w:numPr>
                <w:ilvl w:val="0"/>
                <w:numId w:val="8"/>
              </w:num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How do you deliver your product or service?</w:t>
            </w:r>
          </w:p>
        </w:tc>
        <w:tc>
          <w:tcPr>
            <w:tcW w:w="3146" w:type="dxa"/>
            <w:vMerge/>
          </w:tcPr>
          <w:p w14:paraId="74512069" w14:textId="77777777" w:rsidR="009951EA" w:rsidRPr="00DA7DAE" w:rsidRDefault="009951EA" w:rsidP="00DA7DAE">
            <w:pPr>
              <w:jc w:val="center"/>
              <w:rPr>
                <w:color w:val="8C103D" w:themeColor="accent2"/>
                <w:sz w:val="24"/>
              </w:rPr>
            </w:pPr>
          </w:p>
        </w:tc>
      </w:tr>
      <w:tr w:rsidR="00DA7DAE" w:rsidRPr="00DA7DAE" w14:paraId="524CB0F3" w14:textId="77777777" w:rsidTr="009951EA">
        <w:trPr>
          <w:trHeight w:val="2324"/>
        </w:trPr>
        <w:tc>
          <w:tcPr>
            <w:tcW w:w="7694" w:type="dxa"/>
            <w:gridSpan w:val="3"/>
          </w:tcPr>
          <w:p w14:paraId="165A6B64" w14:textId="77777777" w:rsidR="00DA7DAE" w:rsidRDefault="00DA7DAE" w:rsidP="00DA7DAE">
            <w:pPr>
              <w:jc w:val="center"/>
              <w:rPr>
                <w:color w:val="8C103D" w:themeColor="accent2"/>
                <w:sz w:val="24"/>
              </w:rPr>
            </w:pPr>
            <w:r>
              <w:rPr>
                <w:color w:val="8C103D" w:themeColor="accent2"/>
                <w:sz w:val="24"/>
              </w:rPr>
              <w:t>Cost Structure</w:t>
            </w:r>
          </w:p>
          <w:p w14:paraId="3592AB17" w14:textId="77777777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51A1EA0C" w14:textId="1A56990B" w:rsidR="00DA3074" w:rsidRPr="00DA3074" w:rsidRDefault="00DA3074" w:rsidP="00DA3074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Are your costs fixed, will they grow in line with sales etc</w:t>
            </w:r>
          </w:p>
        </w:tc>
        <w:tc>
          <w:tcPr>
            <w:tcW w:w="7696" w:type="dxa"/>
            <w:gridSpan w:val="3"/>
          </w:tcPr>
          <w:p w14:paraId="57C8A3BC" w14:textId="77777777" w:rsidR="00DA7DAE" w:rsidRDefault="00DA7DAE" w:rsidP="00DA7DAE">
            <w:pPr>
              <w:jc w:val="center"/>
              <w:rPr>
                <w:color w:val="8C103D" w:themeColor="accent2"/>
                <w:sz w:val="24"/>
              </w:rPr>
            </w:pPr>
            <w:r>
              <w:rPr>
                <w:color w:val="8C103D" w:themeColor="accent2"/>
                <w:sz w:val="24"/>
              </w:rPr>
              <w:t>Revenue Streams</w:t>
            </w:r>
          </w:p>
          <w:p w14:paraId="3CB03760" w14:textId="77777777" w:rsidR="00DA3074" w:rsidRDefault="00DA3074" w:rsidP="00DA7DAE">
            <w:pPr>
              <w:jc w:val="center"/>
              <w:rPr>
                <w:color w:val="8C103D" w:themeColor="accent2"/>
                <w:sz w:val="24"/>
              </w:rPr>
            </w:pPr>
          </w:p>
          <w:p w14:paraId="4B9C9D55" w14:textId="3C3419F6" w:rsidR="00DA3074" w:rsidRPr="00DA3074" w:rsidRDefault="00DA3074" w:rsidP="00DA3074">
            <w:pPr>
              <w:pStyle w:val="ListParagraph"/>
              <w:numPr>
                <w:ilvl w:val="0"/>
                <w:numId w:val="8"/>
              </w:numPr>
              <w:rPr>
                <w:color w:val="8C103D" w:themeColor="accent2"/>
                <w:sz w:val="24"/>
              </w:rPr>
            </w:pPr>
            <w:r>
              <w:rPr>
                <w:color w:val="002060"/>
                <w:sz w:val="24"/>
              </w:rPr>
              <w:t>How is your income made up/growing average sale</w:t>
            </w:r>
          </w:p>
        </w:tc>
      </w:tr>
    </w:tbl>
    <w:p w14:paraId="632D49C5" w14:textId="77777777" w:rsidR="00DB3136" w:rsidRPr="005801DB" w:rsidRDefault="00DB3136" w:rsidP="009951EA">
      <w:pPr>
        <w:rPr>
          <w:color w:val="1C3864"/>
        </w:rPr>
      </w:pPr>
    </w:p>
    <w:sectPr w:rsidR="00DB3136" w:rsidRPr="005801DB" w:rsidSect="00CF4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720" w:bottom="142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6AE7" w14:textId="77777777" w:rsidR="00DC2394" w:rsidRDefault="00DC2394" w:rsidP="008D5B3C">
      <w:pPr>
        <w:spacing w:after="0" w:line="240" w:lineRule="auto"/>
      </w:pPr>
      <w:r>
        <w:separator/>
      </w:r>
    </w:p>
  </w:endnote>
  <w:endnote w:type="continuationSeparator" w:id="0">
    <w:p w14:paraId="79D6D26C" w14:textId="77777777" w:rsidR="00DC2394" w:rsidRDefault="00DC2394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13A7" w14:textId="77777777" w:rsidR="00C20747" w:rsidRDefault="00C20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C286" w14:textId="77777777" w:rsidR="00D92D44" w:rsidRDefault="00CF4E54" w:rsidP="00D92D44">
    <w:pPr>
      <w:pStyle w:val="Footer"/>
      <w:jc w:val="both"/>
      <w:rPr>
        <w:b/>
        <w:color w:val="A6A6A6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8B30E29" wp14:editId="529263B1">
          <wp:simplePos x="0" y="0"/>
          <wp:positionH relativeFrom="column">
            <wp:posOffset>172490</wp:posOffset>
          </wp:positionH>
          <wp:positionV relativeFrom="paragraph">
            <wp:posOffset>118745</wp:posOffset>
          </wp:positionV>
          <wp:extent cx="1464770" cy="695325"/>
          <wp:effectExtent l="0" t="0" r="0" b="3175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47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D44">
      <w:rPr>
        <w:b/>
        <w:color w:val="A6A6A6"/>
        <w:sz w:val="20"/>
        <w:szCs w:val="20"/>
      </w:rPr>
      <w:tab/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4EB6F0" wp14:editId="6DCCDE51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E87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81.65pt;margin-top:808.6pt;width:376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If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B8LnIf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79AE0D" wp14:editId="421726D4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AD4EF" id="AutoShape 8" o:spid="_x0000_s1026" type="#_x0000_t32" style="position:absolute;margin-left:181.65pt;margin-top:808.6pt;width:37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Mo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y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A8mSMo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396165" wp14:editId="6D5A1304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B5541" id="AutoShape 8" o:spid="_x0000_s1026" type="#_x0000_t32" style="position:absolute;margin-left:181.65pt;margin-top:808.6pt;width:37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Nn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S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DnpENn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</w:p>
  <w:p w14:paraId="0FDF8BD0" w14:textId="77777777" w:rsidR="00D92D44" w:rsidRDefault="00D92D44" w:rsidP="00D92D44">
    <w:pPr>
      <w:pStyle w:val="Footer"/>
      <w:jc w:val="both"/>
      <w:rPr>
        <w:b/>
        <w:color w:val="A6A6A6"/>
        <w:sz w:val="20"/>
        <w:szCs w:val="20"/>
      </w:rPr>
    </w:pPr>
  </w:p>
  <w:p w14:paraId="0E036B14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342FA0CE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2238BDB4" w14:textId="77777777" w:rsidR="005801DB" w:rsidRDefault="00CF4E54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986A8D" wp14:editId="793C84DA">
              <wp:simplePos x="0" y="0"/>
              <wp:positionH relativeFrom="column">
                <wp:posOffset>2060575</wp:posOffset>
              </wp:positionH>
              <wp:positionV relativeFrom="paragraph">
                <wp:posOffset>41910</wp:posOffset>
              </wp:positionV>
              <wp:extent cx="7696200" cy="0"/>
              <wp:effectExtent l="0" t="0" r="19050" b="1905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7BC4E" id="AutoShape 10" o:spid="_x0000_s1026" type="#_x0000_t32" style="position:absolute;margin-left:162.25pt;margin-top:3.3pt;width:60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" strokecolor="#1c3864" strokeweight="1.25pt"/>
          </w:pict>
        </mc:Fallback>
      </mc:AlternateContent>
    </w:r>
  </w:p>
  <w:p w14:paraId="75D26513" w14:textId="77777777" w:rsidR="009D2A66" w:rsidRPr="0023181A" w:rsidRDefault="00E12DF5" w:rsidP="0023181A">
    <w:pPr>
      <w:pStyle w:val="Footer"/>
      <w:tabs>
        <w:tab w:val="clear" w:pos="4513"/>
        <w:tab w:val="center" w:pos="4395"/>
      </w:tabs>
      <w:ind w:left="720"/>
      <w:jc w:val="right"/>
      <w:rPr>
        <w:color w:val="1C3864"/>
        <w:sz w:val="20"/>
        <w:szCs w:val="20"/>
      </w:rPr>
    </w:pPr>
    <w:r w:rsidRPr="009841DE">
      <w:rPr>
        <w:color w:val="1C3864"/>
        <w:sz w:val="20"/>
        <w:szCs w:val="20"/>
      </w:rPr>
      <w:t>Cop</w:t>
    </w:r>
    <w:r w:rsidR="00D92D44" w:rsidRPr="009841DE">
      <w:rPr>
        <w:color w:val="1C3864"/>
        <w:sz w:val="20"/>
        <w:szCs w:val="20"/>
      </w:rPr>
      <w:t>y</w:t>
    </w:r>
    <w:r w:rsidR="00CF57CA" w:rsidRPr="009841DE">
      <w:rPr>
        <w:color w:val="1C3864"/>
        <w:sz w:val="20"/>
        <w:szCs w:val="20"/>
      </w:rPr>
      <w:t xml:space="preserve">right </w:t>
    </w:r>
    <w:r w:rsidR="0023181A" w:rsidRPr="0023181A">
      <w:rPr>
        <w:color w:val="1C3864"/>
        <w:sz w:val="20"/>
        <w:szCs w:val="20"/>
      </w:rPr>
      <w:t>Strategyzer.com</w:t>
    </w:r>
  </w:p>
  <w:p w14:paraId="237C7D12" w14:textId="77777777" w:rsidR="008D5B3C" w:rsidRDefault="008D5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18CE" w14:textId="77777777" w:rsidR="00C20747" w:rsidRDefault="00C20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5594" w14:textId="77777777" w:rsidR="00DC2394" w:rsidRDefault="00DC2394" w:rsidP="008D5B3C">
      <w:pPr>
        <w:spacing w:after="0" w:line="240" w:lineRule="auto"/>
      </w:pPr>
      <w:r>
        <w:separator/>
      </w:r>
    </w:p>
  </w:footnote>
  <w:footnote w:type="continuationSeparator" w:id="0">
    <w:p w14:paraId="6A19C7E9" w14:textId="77777777" w:rsidR="00DC2394" w:rsidRDefault="00DC2394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7F3A" w14:textId="77777777" w:rsidR="00C20747" w:rsidRDefault="00C20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6CB7" w14:textId="77777777" w:rsidR="00CF4E54" w:rsidRDefault="00CF4E54">
    <w:pPr>
      <w:pStyle w:val="Header"/>
    </w:pPr>
    <w:r w:rsidRPr="00CF4E54">
      <w:rPr>
        <w:rFonts w:asciiTheme="minorHAnsi" w:eastAsiaTheme="minorEastAsia" w:hAnsiTheme="minorHAnsi" w:cstheme="minorBidi"/>
        <w:noProof/>
        <w:color w:val="1C3864"/>
        <w:sz w:val="14"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C29ECBD" wp14:editId="0F6BD9BE">
              <wp:simplePos x="0" y="0"/>
              <wp:positionH relativeFrom="column">
                <wp:posOffset>-438150</wp:posOffset>
              </wp:positionH>
              <wp:positionV relativeFrom="paragraph">
                <wp:posOffset>213995</wp:posOffset>
              </wp:positionV>
              <wp:extent cx="10639425" cy="477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9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9309" w14:textId="77777777" w:rsidR="00CF4E54" w:rsidRPr="00CF4E54" w:rsidRDefault="00DA7DAE" w:rsidP="00CF4E54">
                          <w:pPr>
                            <w:jc w:val="center"/>
                            <w:rPr>
                              <w:color w:val="8C103D" w:themeColor="accent2"/>
                            </w:rPr>
                          </w:pPr>
                          <w:r>
                            <w:rPr>
                              <w:color w:val="8C103D" w:themeColor="accent2"/>
                              <w:sz w:val="40"/>
                            </w:rPr>
                            <w:t>Business Model Canvas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9EC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pt;margin-top:16.85pt;width:837.75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" filled="f" fillcolor="#a9ce54" stroked="f">
              <v:textbox>
                <w:txbxContent>
                  <w:p w14:paraId="21C19309" w14:textId="77777777" w:rsidR="00CF4E54" w:rsidRPr="00CF4E54" w:rsidRDefault="00DA7DAE" w:rsidP="00CF4E54">
                    <w:pPr>
                      <w:jc w:val="center"/>
                      <w:rPr>
                        <w:color w:val="8C103D" w:themeColor="accent2"/>
                      </w:rPr>
                    </w:pPr>
                    <w:r>
                      <w:rPr>
                        <w:color w:val="8C103D" w:themeColor="accent2"/>
                        <w:sz w:val="40"/>
                      </w:rPr>
                      <w:t>Business Model Canvas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8D01A6" wp14:editId="37851CEA">
              <wp:simplePos x="0" y="0"/>
              <wp:positionH relativeFrom="column">
                <wp:posOffset>0</wp:posOffset>
              </wp:positionH>
              <wp:positionV relativeFrom="paragraph">
                <wp:posOffset>142240</wp:posOffset>
              </wp:positionV>
              <wp:extent cx="9791700" cy="1905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17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46EDEF" id="Straight Connector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pt" to="77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" strokecolor="#8c103d [3205]" strokeweight="1.7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A76A" w14:textId="77777777" w:rsidR="00C20747" w:rsidRDefault="00C20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463"/>
    <w:multiLevelType w:val="hybridMultilevel"/>
    <w:tmpl w:val="64A8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1184"/>
    <w:multiLevelType w:val="hybridMultilevel"/>
    <w:tmpl w:val="9E90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75B8"/>
    <w:multiLevelType w:val="hybridMultilevel"/>
    <w:tmpl w:val="9F5A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55DF"/>
    <w:multiLevelType w:val="hybridMultilevel"/>
    <w:tmpl w:val="1C76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E438A"/>
    <w:multiLevelType w:val="hybridMultilevel"/>
    <w:tmpl w:val="D64A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E7EB8"/>
    <w:multiLevelType w:val="hybridMultilevel"/>
    <w:tmpl w:val="5A00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71C1"/>
    <w:multiLevelType w:val="hybridMultilevel"/>
    <w:tmpl w:val="8C2C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9230C"/>
    <w:multiLevelType w:val="hybridMultilevel"/>
    <w:tmpl w:val="71A6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2726">
    <w:abstractNumId w:val="5"/>
  </w:num>
  <w:num w:numId="2" w16cid:durableId="706760230">
    <w:abstractNumId w:val="4"/>
  </w:num>
  <w:num w:numId="3" w16cid:durableId="1889681589">
    <w:abstractNumId w:val="6"/>
  </w:num>
  <w:num w:numId="4" w16cid:durableId="351035197">
    <w:abstractNumId w:val="0"/>
  </w:num>
  <w:num w:numId="5" w16cid:durableId="908003511">
    <w:abstractNumId w:val="3"/>
  </w:num>
  <w:num w:numId="6" w16cid:durableId="1884292632">
    <w:abstractNumId w:val="2"/>
  </w:num>
  <w:num w:numId="7" w16cid:durableId="1637493717">
    <w:abstractNumId w:val="7"/>
  </w:num>
  <w:num w:numId="8" w16cid:durableId="35666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2511B"/>
    <w:rsid w:val="00090384"/>
    <w:rsid w:val="000D1253"/>
    <w:rsid w:val="000D49B0"/>
    <w:rsid w:val="000E6AA9"/>
    <w:rsid w:val="0010646E"/>
    <w:rsid w:val="00126C5D"/>
    <w:rsid w:val="0015735A"/>
    <w:rsid w:val="001D7768"/>
    <w:rsid w:val="0023181A"/>
    <w:rsid w:val="0023277E"/>
    <w:rsid w:val="002431C6"/>
    <w:rsid w:val="003049E7"/>
    <w:rsid w:val="00370D8B"/>
    <w:rsid w:val="003A460B"/>
    <w:rsid w:val="003A63AB"/>
    <w:rsid w:val="003C351E"/>
    <w:rsid w:val="003D746F"/>
    <w:rsid w:val="004302F1"/>
    <w:rsid w:val="004A4B32"/>
    <w:rsid w:val="004F12B8"/>
    <w:rsid w:val="005045DE"/>
    <w:rsid w:val="00504ECC"/>
    <w:rsid w:val="00552295"/>
    <w:rsid w:val="005801DB"/>
    <w:rsid w:val="005D18F7"/>
    <w:rsid w:val="005F3C8F"/>
    <w:rsid w:val="00654E45"/>
    <w:rsid w:val="008123FF"/>
    <w:rsid w:val="008564FB"/>
    <w:rsid w:val="008C3F88"/>
    <w:rsid w:val="008D5B3C"/>
    <w:rsid w:val="009574DA"/>
    <w:rsid w:val="009841DE"/>
    <w:rsid w:val="009921D4"/>
    <w:rsid w:val="009931D0"/>
    <w:rsid w:val="009951EA"/>
    <w:rsid w:val="009C4F80"/>
    <w:rsid w:val="009D2A66"/>
    <w:rsid w:val="009E41A1"/>
    <w:rsid w:val="009F08A7"/>
    <w:rsid w:val="00A024ED"/>
    <w:rsid w:val="00A06AB9"/>
    <w:rsid w:val="00A07BB5"/>
    <w:rsid w:val="00A22245"/>
    <w:rsid w:val="00A44521"/>
    <w:rsid w:val="00A55908"/>
    <w:rsid w:val="00A559D5"/>
    <w:rsid w:val="00B000B4"/>
    <w:rsid w:val="00B5691D"/>
    <w:rsid w:val="00B8314F"/>
    <w:rsid w:val="00B86A56"/>
    <w:rsid w:val="00C20747"/>
    <w:rsid w:val="00C223F8"/>
    <w:rsid w:val="00C47A68"/>
    <w:rsid w:val="00CF4E54"/>
    <w:rsid w:val="00CF57CA"/>
    <w:rsid w:val="00D60737"/>
    <w:rsid w:val="00D84D98"/>
    <w:rsid w:val="00D92D44"/>
    <w:rsid w:val="00DA3074"/>
    <w:rsid w:val="00DA7DAE"/>
    <w:rsid w:val="00DB3136"/>
    <w:rsid w:val="00DC2394"/>
    <w:rsid w:val="00DF43C3"/>
    <w:rsid w:val="00E002FD"/>
    <w:rsid w:val="00E12DF5"/>
    <w:rsid w:val="00E50907"/>
    <w:rsid w:val="00E80D97"/>
    <w:rsid w:val="00F67C61"/>
    <w:rsid w:val="00F71AF6"/>
    <w:rsid w:val="00F77E6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374B7F"/>
  <w15:chartTrackingRefBased/>
  <w15:docId w15:val="{043E2DE6-74BD-4F7F-B4CD-933D2BC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b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4"/>
      </a:accent1>
      <a:accent2>
        <a:srgbClr val="8C103D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A703-8195-48D5-8BE0-55C8F2B9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D4E02-4D43-48CB-BFD4-D42EDB6FB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53AB0-414A-42AC-814F-5ADD045098AB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4.xml><?xml version="1.0" encoding="utf-8"?>
<ds:datastoreItem xmlns:ds="http://schemas.openxmlformats.org/officeDocument/2006/customXml" ds:itemID="{7CCCD40B-13F9-9741-89A6-833E55DD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2018-08-11T08:56:00Z</cp:lastPrinted>
  <dcterms:created xsi:type="dcterms:W3CDTF">2025-09-02T11:39:00Z</dcterms:created>
  <dcterms:modified xsi:type="dcterms:W3CDTF">2025-09-02T11:39:00Z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171100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