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608D" w14:textId="77777777" w:rsidR="007E0B10" w:rsidRPr="00D92D44" w:rsidRDefault="008A6D10" w:rsidP="007E0B10">
      <w:pPr>
        <w:rPr>
          <w:sz w:val="8"/>
        </w:rPr>
      </w:pPr>
      <w:proofErr w:type="spellStart"/>
      <w:r>
        <w:rPr>
          <w:sz w:val="8"/>
        </w:rPr>
        <w:t>Iy</w:t>
      </w:r>
      <w:proofErr w:type="spellEnd"/>
      <w:r>
        <w:rPr>
          <w:sz w:val="8"/>
        </w:rPr>
        <w:t xml:space="preserve"> </w:t>
      </w:r>
    </w:p>
    <w:tbl>
      <w:tblPr>
        <w:tblW w:w="10631" w:type="dxa"/>
        <w:tblInd w:w="137" w:type="dxa"/>
        <w:tblBorders>
          <w:top w:val="single" w:sz="4" w:space="0" w:color="1C3864"/>
          <w:left w:val="single" w:sz="4" w:space="0" w:color="1C3864"/>
          <w:bottom w:val="single" w:sz="4" w:space="0" w:color="1C3864"/>
          <w:right w:val="single" w:sz="4" w:space="0" w:color="1C3864"/>
          <w:insideH w:val="single" w:sz="4" w:space="0" w:color="1C3864"/>
          <w:insideV w:val="single" w:sz="4" w:space="0" w:color="1C3864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252"/>
        <w:gridCol w:w="992"/>
        <w:gridCol w:w="1276"/>
        <w:gridCol w:w="992"/>
        <w:gridCol w:w="709"/>
        <w:gridCol w:w="708"/>
        <w:gridCol w:w="567"/>
      </w:tblGrid>
      <w:tr w:rsidR="007E0B10" w:rsidRPr="006149C3" w14:paraId="72D56096" w14:textId="77777777" w:rsidTr="00C63372">
        <w:tc>
          <w:tcPr>
            <w:tcW w:w="1135" w:type="dxa"/>
          </w:tcPr>
          <w:p w14:paraId="72D5608E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Client</w:t>
            </w:r>
          </w:p>
        </w:tc>
        <w:tc>
          <w:tcPr>
            <w:tcW w:w="4252" w:type="dxa"/>
          </w:tcPr>
          <w:p w14:paraId="72D5608F" w14:textId="77777777" w:rsidR="007E0B10" w:rsidRPr="006149C3" w:rsidRDefault="007E0B10" w:rsidP="008C33A7">
            <w:pPr>
              <w:pStyle w:val="NoSpacing"/>
              <w:rPr>
                <w:b/>
                <w:color w:val="1C3864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D56090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Date</w:t>
            </w:r>
          </w:p>
        </w:tc>
        <w:tc>
          <w:tcPr>
            <w:tcW w:w="1276" w:type="dxa"/>
          </w:tcPr>
          <w:p w14:paraId="72D56091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992" w:type="dxa"/>
          </w:tcPr>
          <w:p w14:paraId="72D56092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Start</w:t>
            </w:r>
          </w:p>
        </w:tc>
        <w:tc>
          <w:tcPr>
            <w:tcW w:w="709" w:type="dxa"/>
          </w:tcPr>
          <w:p w14:paraId="72D56093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708" w:type="dxa"/>
          </w:tcPr>
          <w:p w14:paraId="72D56094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End</w:t>
            </w:r>
          </w:p>
        </w:tc>
        <w:tc>
          <w:tcPr>
            <w:tcW w:w="567" w:type="dxa"/>
          </w:tcPr>
          <w:p w14:paraId="72D56095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</w:tr>
    </w:tbl>
    <w:p w14:paraId="72D56097" w14:textId="77777777" w:rsidR="007E0B10" w:rsidRPr="006149C3" w:rsidRDefault="007E0B10" w:rsidP="007E0B10">
      <w:pPr>
        <w:pStyle w:val="NoSpacing"/>
        <w:rPr>
          <w:color w:val="1C3864"/>
          <w:sz w:val="28"/>
          <w:szCs w:val="28"/>
        </w:rPr>
      </w:pPr>
    </w:p>
    <w:tbl>
      <w:tblPr>
        <w:tblW w:w="10631" w:type="dxa"/>
        <w:tblInd w:w="137" w:type="dxa"/>
        <w:tblBorders>
          <w:top w:val="single" w:sz="4" w:space="0" w:color="1C3864"/>
          <w:left w:val="single" w:sz="4" w:space="0" w:color="1C3864"/>
          <w:bottom w:val="single" w:sz="4" w:space="0" w:color="1C3864"/>
          <w:right w:val="single" w:sz="4" w:space="0" w:color="1C3864"/>
          <w:insideH w:val="single" w:sz="4" w:space="0" w:color="1C3864"/>
          <w:insideV w:val="single" w:sz="4" w:space="0" w:color="1C3864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7E0B10" w:rsidRPr="006149C3" w14:paraId="72D56099" w14:textId="77777777" w:rsidTr="00C63372">
        <w:tc>
          <w:tcPr>
            <w:tcW w:w="10631" w:type="dxa"/>
            <w:gridSpan w:val="2"/>
          </w:tcPr>
          <w:p w14:paraId="72D56098" w14:textId="77777777" w:rsidR="007E0B10" w:rsidRPr="006149C3" w:rsidRDefault="007E0B10" w:rsidP="008C33A7">
            <w:pPr>
              <w:pStyle w:val="NoSpacing"/>
              <w:jc w:val="center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Agenda/previous actions</w:t>
            </w:r>
          </w:p>
        </w:tc>
      </w:tr>
      <w:tr w:rsidR="007E0B10" w:rsidRPr="006149C3" w14:paraId="72D5609C" w14:textId="77777777" w:rsidTr="00C63372">
        <w:trPr>
          <w:trHeight w:val="680"/>
        </w:trPr>
        <w:tc>
          <w:tcPr>
            <w:tcW w:w="5387" w:type="dxa"/>
            <w:vAlign w:val="center"/>
          </w:tcPr>
          <w:p w14:paraId="72D5609A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1</w:t>
            </w:r>
          </w:p>
        </w:tc>
        <w:tc>
          <w:tcPr>
            <w:tcW w:w="5244" w:type="dxa"/>
            <w:vAlign w:val="center"/>
          </w:tcPr>
          <w:p w14:paraId="72D5609B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5</w:t>
            </w:r>
          </w:p>
        </w:tc>
      </w:tr>
      <w:tr w:rsidR="007E0B10" w:rsidRPr="006149C3" w14:paraId="72D5609F" w14:textId="77777777" w:rsidTr="00C63372">
        <w:trPr>
          <w:trHeight w:val="680"/>
        </w:trPr>
        <w:tc>
          <w:tcPr>
            <w:tcW w:w="5387" w:type="dxa"/>
            <w:vAlign w:val="center"/>
          </w:tcPr>
          <w:p w14:paraId="72D5609D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2</w:t>
            </w:r>
          </w:p>
        </w:tc>
        <w:tc>
          <w:tcPr>
            <w:tcW w:w="5244" w:type="dxa"/>
            <w:vAlign w:val="center"/>
          </w:tcPr>
          <w:p w14:paraId="72D5609E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6</w:t>
            </w:r>
          </w:p>
        </w:tc>
      </w:tr>
      <w:tr w:rsidR="007E0B10" w:rsidRPr="006149C3" w14:paraId="72D560A2" w14:textId="77777777" w:rsidTr="00C63372">
        <w:trPr>
          <w:trHeight w:val="680"/>
        </w:trPr>
        <w:tc>
          <w:tcPr>
            <w:tcW w:w="5387" w:type="dxa"/>
            <w:vAlign w:val="center"/>
          </w:tcPr>
          <w:p w14:paraId="72D560A0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3</w:t>
            </w:r>
          </w:p>
        </w:tc>
        <w:tc>
          <w:tcPr>
            <w:tcW w:w="5244" w:type="dxa"/>
            <w:vAlign w:val="center"/>
          </w:tcPr>
          <w:p w14:paraId="72D560A1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7</w:t>
            </w:r>
          </w:p>
        </w:tc>
      </w:tr>
      <w:tr w:rsidR="007E0B10" w:rsidRPr="006149C3" w14:paraId="72D560A5" w14:textId="77777777" w:rsidTr="00C63372">
        <w:trPr>
          <w:trHeight w:val="680"/>
        </w:trPr>
        <w:tc>
          <w:tcPr>
            <w:tcW w:w="5387" w:type="dxa"/>
            <w:vAlign w:val="center"/>
          </w:tcPr>
          <w:p w14:paraId="72D560A3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4</w:t>
            </w:r>
          </w:p>
        </w:tc>
        <w:tc>
          <w:tcPr>
            <w:tcW w:w="5244" w:type="dxa"/>
            <w:vAlign w:val="center"/>
          </w:tcPr>
          <w:p w14:paraId="72D560A4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8</w:t>
            </w:r>
          </w:p>
        </w:tc>
      </w:tr>
    </w:tbl>
    <w:p w14:paraId="72D560A6" w14:textId="77777777" w:rsidR="007E0B10" w:rsidRPr="006149C3" w:rsidRDefault="007E0B10" w:rsidP="007E0B10">
      <w:pPr>
        <w:pStyle w:val="NoSpacing"/>
        <w:rPr>
          <w:color w:val="1C3864"/>
          <w:sz w:val="28"/>
          <w:szCs w:val="28"/>
        </w:rPr>
      </w:pPr>
    </w:p>
    <w:tbl>
      <w:tblPr>
        <w:tblW w:w="10631" w:type="dxa"/>
        <w:tblInd w:w="137" w:type="dxa"/>
        <w:tblBorders>
          <w:top w:val="single" w:sz="4" w:space="0" w:color="1C3864"/>
          <w:left w:val="single" w:sz="4" w:space="0" w:color="1C3864"/>
          <w:bottom w:val="single" w:sz="4" w:space="0" w:color="1C3864"/>
          <w:right w:val="single" w:sz="4" w:space="0" w:color="1C3864"/>
          <w:insideH w:val="single" w:sz="4" w:space="0" w:color="1C3864"/>
          <w:insideV w:val="single" w:sz="4" w:space="0" w:color="1C3864"/>
        </w:tblBorders>
        <w:tblLook w:val="04A0" w:firstRow="1" w:lastRow="0" w:firstColumn="1" w:lastColumn="0" w:noHBand="0" w:noVBand="1"/>
      </w:tblPr>
      <w:tblGrid>
        <w:gridCol w:w="5387"/>
        <w:gridCol w:w="5244"/>
      </w:tblGrid>
      <w:tr w:rsidR="007E0B10" w:rsidRPr="006149C3" w14:paraId="72D560A9" w14:textId="77777777" w:rsidTr="00C63372">
        <w:tc>
          <w:tcPr>
            <w:tcW w:w="5387" w:type="dxa"/>
          </w:tcPr>
          <w:p w14:paraId="72D560A7" w14:textId="77777777" w:rsidR="007E0B10" w:rsidRPr="006149C3" w:rsidRDefault="007E0B10" w:rsidP="008C33A7">
            <w:pPr>
              <w:pStyle w:val="NoSpacing"/>
              <w:jc w:val="center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Notes</w:t>
            </w:r>
          </w:p>
        </w:tc>
        <w:tc>
          <w:tcPr>
            <w:tcW w:w="5244" w:type="dxa"/>
          </w:tcPr>
          <w:p w14:paraId="72D560A8" w14:textId="77777777" w:rsidR="007E0B10" w:rsidRPr="006149C3" w:rsidRDefault="007E0B10" w:rsidP="008C33A7">
            <w:pPr>
              <w:pStyle w:val="NoSpacing"/>
              <w:jc w:val="center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Actions</w:t>
            </w:r>
          </w:p>
        </w:tc>
      </w:tr>
      <w:tr w:rsidR="007E0B10" w:rsidRPr="006149C3" w14:paraId="72D560AC" w14:textId="77777777" w:rsidTr="00C63372">
        <w:trPr>
          <w:trHeight w:val="851"/>
        </w:trPr>
        <w:tc>
          <w:tcPr>
            <w:tcW w:w="5387" w:type="dxa"/>
            <w:vMerge w:val="restart"/>
          </w:tcPr>
          <w:p w14:paraId="72D560AA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D560AB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1</w:t>
            </w:r>
          </w:p>
        </w:tc>
      </w:tr>
      <w:tr w:rsidR="007E0B10" w:rsidRPr="006149C3" w14:paraId="72D560AF" w14:textId="77777777" w:rsidTr="00C63372">
        <w:trPr>
          <w:trHeight w:val="851"/>
        </w:trPr>
        <w:tc>
          <w:tcPr>
            <w:tcW w:w="5387" w:type="dxa"/>
            <w:vMerge/>
          </w:tcPr>
          <w:p w14:paraId="72D560AD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D560AE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2</w:t>
            </w:r>
          </w:p>
        </w:tc>
      </w:tr>
      <w:tr w:rsidR="007E0B10" w:rsidRPr="006149C3" w14:paraId="72D560B2" w14:textId="77777777" w:rsidTr="00C63372">
        <w:trPr>
          <w:trHeight w:val="851"/>
        </w:trPr>
        <w:tc>
          <w:tcPr>
            <w:tcW w:w="5387" w:type="dxa"/>
            <w:vMerge/>
          </w:tcPr>
          <w:p w14:paraId="72D560B0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D560B1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3</w:t>
            </w:r>
          </w:p>
        </w:tc>
      </w:tr>
      <w:tr w:rsidR="007E0B10" w:rsidRPr="006149C3" w14:paraId="72D560B5" w14:textId="77777777" w:rsidTr="00C63372">
        <w:trPr>
          <w:trHeight w:val="851"/>
        </w:trPr>
        <w:tc>
          <w:tcPr>
            <w:tcW w:w="5387" w:type="dxa"/>
            <w:vMerge/>
          </w:tcPr>
          <w:p w14:paraId="72D560B3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D560B4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4</w:t>
            </w:r>
          </w:p>
        </w:tc>
      </w:tr>
      <w:tr w:rsidR="007E0B10" w:rsidRPr="006149C3" w14:paraId="72D560B8" w14:textId="77777777" w:rsidTr="00C63372">
        <w:trPr>
          <w:trHeight w:val="851"/>
        </w:trPr>
        <w:tc>
          <w:tcPr>
            <w:tcW w:w="5387" w:type="dxa"/>
            <w:vMerge/>
          </w:tcPr>
          <w:p w14:paraId="72D560B6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D560B7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5</w:t>
            </w:r>
          </w:p>
        </w:tc>
      </w:tr>
      <w:tr w:rsidR="007E0B10" w:rsidRPr="006149C3" w14:paraId="72D560BB" w14:textId="77777777" w:rsidTr="00C63372">
        <w:trPr>
          <w:trHeight w:val="851"/>
        </w:trPr>
        <w:tc>
          <w:tcPr>
            <w:tcW w:w="5387" w:type="dxa"/>
            <w:vMerge/>
          </w:tcPr>
          <w:p w14:paraId="72D560B9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D560BA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6</w:t>
            </w:r>
          </w:p>
        </w:tc>
      </w:tr>
      <w:tr w:rsidR="007E0B10" w:rsidRPr="006149C3" w14:paraId="72D560BE" w14:textId="77777777" w:rsidTr="00C63372">
        <w:trPr>
          <w:trHeight w:val="851"/>
        </w:trPr>
        <w:tc>
          <w:tcPr>
            <w:tcW w:w="5387" w:type="dxa"/>
            <w:vMerge/>
          </w:tcPr>
          <w:p w14:paraId="72D560BC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D560BD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7</w:t>
            </w:r>
          </w:p>
        </w:tc>
      </w:tr>
      <w:tr w:rsidR="007E0B10" w:rsidRPr="006149C3" w14:paraId="72D560C1" w14:textId="77777777" w:rsidTr="00C63372">
        <w:trPr>
          <w:trHeight w:val="851"/>
        </w:trPr>
        <w:tc>
          <w:tcPr>
            <w:tcW w:w="5387" w:type="dxa"/>
            <w:vMerge/>
          </w:tcPr>
          <w:p w14:paraId="72D560BF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D560C0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8</w:t>
            </w:r>
          </w:p>
        </w:tc>
      </w:tr>
      <w:tr w:rsidR="007E0B10" w:rsidRPr="006149C3" w14:paraId="72D560C4" w14:textId="77777777" w:rsidTr="00C63372">
        <w:trPr>
          <w:trHeight w:val="851"/>
        </w:trPr>
        <w:tc>
          <w:tcPr>
            <w:tcW w:w="5387" w:type="dxa"/>
            <w:vMerge/>
          </w:tcPr>
          <w:p w14:paraId="72D560C2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D560C3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9</w:t>
            </w:r>
          </w:p>
        </w:tc>
      </w:tr>
      <w:tr w:rsidR="007E0B10" w:rsidRPr="006149C3" w14:paraId="72D560C7" w14:textId="77777777" w:rsidTr="00C63372">
        <w:trPr>
          <w:trHeight w:val="851"/>
        </w:trPr>
        <w:tc>
          <w:tcPr>
            <w:tcW w:w="5387" w:type="dxa"/>
            <w:vMerge/>
          </w:tcPr>
          <w:p w14:paraId="72D560C5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</w:p>
        </w:tc>
        <w:tc>
          <w:tcPr>
            <w:tcW w:w="5244" w:type="dxa"/>
            <w:vAlign w:val="center"/>
          </w:tcPr>
          <w:p w14:paraId="72D560C6" w14:textId="77777777" w:rsidR="007E0B10" w:rsidRPr="006149C3" w:rsidRDefault="007E0B10" w:rsidP="008C33A7">
            <w:pPr>
              <w:pStyle w:val="NoSpacing"/>
              <w:rPr>
                <w:color w:val="1C3864"/>
                <w:sz w:val="28"/>
                <w:szCs w:val="28"/>
              </w:rPr>
            </w:pPr>
            <w:r w:rsidRPr="006149C3">
              <w:rPr>
                <w:color w:val="1C3864"/>
                <w:sz w:val="28"/>
                <w:szCs w:val="28"/>
              </w:rPr>
              <w:t>10</w:t>
            </w:r>
          </w:p>
        </w:tc>
      </w:tr>
    </w:tbl>
    <w:p w14:paraId="72D560C8" w14:textId="77777777" w:rsidR="00D92D44" w:rsidRDefault="00D92D44"/>
    <w:sectPr w:rsidR="00D92D44" w:rsidSect="00E15FF0">
      <w:headerReference w:type="default" r:id="rId10"/>
      <w:footerReference w:type="default" r:id="rId11"/>
      <w:pgSz w:w="11906" w:h="16838"/>
      <w:pgMar w:top="1393" w:right="566" w:bottom="426" w:left="56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560CB" w14:textId="77777777" w:rsidR="004B2C42" w:rsidRDefault="004B2C42" w:rsidP="008D5B3C">
      <w:pPr>
        <w:spacing w:after="0" w:line="240" w:lineRule="auto"/>
      </w:pPr>
      <w:r>
        <w:separator/>
      </w:r>
    </w:p>
  </w:endnote>
  <w:endnote w:type="continuationSeparator" w:id="0">
    <w:p w14:paraId="72D560CC" w14:textId="77777777" w:rsidR="004B2C42" w:rsidRDefault="004B2C42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60CE" w14:textId="77777777" w:rsidR="00D92D44" w:rsidRDefault="00E15FF0" w:rsidP="00370D8B">
    <w:pPr>
      <w:pStyle w:val="Footer"/>
      <w:jc w:val="center"/>
      <w:rPr>
        <w:b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72D560D7" wp14:editId="72D560D8">
          <wp:simplePos x="0" y="0"/>
          <wp:positionH relativeFrom="column">
            <wp:posOffset>-20320</wp:posOffset>
          </wp:positionH>
          <wp:positionV relativeFrom="paragraph">
            <wp:posOffset>-201295</wp:posOffset>
          </wp:positionV>
          <wp:extent cx="1801868" cy="855345"/>
          <wp:effectExtent l="0" t="0" r="190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selwy_000\Dropbox\Business - UKBM Ltd\ReBrand\UKBM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868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D560CF" w14:textId="77777777" w:rsidR="00D92D44" w:rsidRPr="00D92D44" w:rsidRDefault="00D92D44" w:rsidP="00D92D44">
    <w:pPr>
      <w:pStyle w:val="Footer"/>
      <w:tabs>
        <w:tab w:val="clear" w:pos="9026"/>
        <w:tab w:val="left" w:pos="5040"/>
        <w:tab w:val="left" w:pos="5760"/>
        <w:tab w:val="left" w:pos="6480"/>
        <w:tab w:val="left" w:pos="7200"/>
        <w:tab w:val="left" w:pos="7920"/>
      </w:tabs>
      <w:rPr>
        <w:b/>
        <w:color w:val="A6A6A6"/>
        <w:sz w:val="20"/>
        <w:szCs w:val="20"/>
      </w:rPr>
    </w:pP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  <w:r>
      <w:rPr>
        <w:b/>
        <w:color w:val="A6A6A6"/>
        <w:sz w:val="20"/>
        <w:szCs w:val="20"/>
      </w:rPr>
      <w:tab/>
    </w:r>
  </w:p>
  <w:p w14:paraId="72D560D0" w14:textId="77777777" w:rsidR="00D92D44" w:rsidRDefault="00D92D44" w:rsidP="00487143">
    <w:pPr>
      <w:pStyle w:val="Footer"/>
      <w:jc w:val="center"/>
      <w:rPr>
        <w:b/>
        <w:color w:val="A6A6A6"/>
        <w:sz w:val="20"/>
        <w:szCs w:val="20"/>
      </w:rPr>
    </w:pPr>
  </w:p>
  <w:p w14:paraId="72D560D1" w14:textId="77777777" w:rsidR="00D92D44" w:rsidRDefault="00E15FF0" w:rsidP="00D92D44">
    <w:pPr>
      <w:pStyle w:val="Footer"/>
      <w:jc w:val="both"/>
      <w:rPr>
        <w:b/>
        <w:color w:val="A6A6A6"/>
        <w:sz w:val="20"/>
        <w:szCs w:val="20"/>
      </w:rPr>
    </w:pP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D560D9" wp14:editId="72D560DA">
              <wp:simplePos x="0" y="0"/>
              <wp:positionH relativeFrom="column">
                <wp:align>center</wp:align>
              </wp:positionH>
              <wp:positionV relativeFrom="paragraph">
                <wp:posOffset>79375</wp:posOffset>
              </wp:positionV>
              <wp:extent cx="6840220" cy="0"/>
              <wp:effectExtent l="0" t="0" r="36830" b="1905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D13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0;margin-top:6.25pt;width:538.6pt;height:0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" strokecolor="#1c3864" strokeweight="1.75pt"/>
          </w:pict>
        </mc:Fallback>
      </mc:AlternateContent>
    </w:r>
  </w:p>
  <w:p w14:paraId="72D560D2" w14:textId="77777777" w:rsidR="008D5B3C" w:rsidRPr="004C61F2" w:rsidRDefault="00E12DF5" w:rsidP="004C61F2">
    <w:pPr>
      <w:pStyle w:val="Footer"/>
      <w:tabs>
        <w:tab w:val="clear" w:pos="4513"/>
        <w:tab w:val="center" w:pos="4395"/>
      </w:tabs>
      <w:jc w:val="right"/>
      <w:rPr>
        <w:color w:val="1C3864"/>
      </w:rPr>
    </w:pPr>
    <w:r w:rsidRPr="004C61F2">
      <w:rPr>
        <w:color w:val="1C3864"/>
        <w:sz w:val="20"/>
        <w:szCs w:val="20"/>
      </w:rPr>
      <w:t>Cop</w:t>
    </w:r>
    <w:r w:rsidR="00D92D44" w:rsidRPr="004C61F2">
      <w:rPr>
        <w:color w:val="1C3864"/>
        <w:sz w:val="20"/>
        <w:szCs w:val="20"/>
      </w:rPr>
      <w:t>y</w:t>
    </w:r>
    <w:r w:rsidR="004C61F2">
      <w:rPr>
        <w:color w:val="1C3864"/>
        <w:sz w:val="20"/>
        <w:szCs w:val="20"/>
      </w:rPr>
      <w:t>right UK Business Mentoring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60C9" w14:textId="77777777" w:rsidR="004B2C42" w:rsidRDefault="004B2C42" w:rsidP="008D5B3C">
      <w:pPr>
        <w:spacing w:after="0" w:line="240" w:lineRule="auto"/>
      </w:pPr>
      <w:r>
        <w:separator/>
      </w:r>
    </w:p>
  </w:footnote>
  <w:footnote w:type="continuationSeparator" w:id="0">
    <w:p w14:paraId="72D560CA" w14:textId="77777777" w:rsidR="004B2C42" w:rsidRDefault="004B2C42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560CD" w14:textId="77777777" w:rsidR="00E15FF0" w:rsidRDefault="00E15FF0" w:rsidP="00E15FF0">
    <w:pPr>
      <w:pStyle w:val="Header"/>
      <w:tabs>
        <w:tab w:val="clear" w:pos="4513"/>
        <w:tab w:val="clear" w:pos="9026"/>
        <w:tab w:val="center" w:pos="5386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560D3" wp14:editId="72D560D4">
              <wp:simplePos x="0" y="0"/>
              <wp:positionH relativeFrom="column">
                <wp:posOffset>-340995</wp:posOffset>
              </wp:positionH>
              <wp:positionV relativeFrom="paragraph">
                <wp:posOffset>241935</wp:posOffset>
              </wp:positionV>
              <wp:extent cx="7533640" cy="429260"/>
              <wp:effectExtent l="0" t="635" r="63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364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560DB" w14:textId="77777777" w:rsidR="00E15FF0" w:rsidRPr="00E15FF0" w:rsidRDefault="007E0B10" w:rsidP="00E15FF0">
                          <w:pPr>
                            <w:jc w:val="center"/>
                            <w:rPr>
                              <w:color w:val="8C103D"/>
                            </w:rPr>
                          </w:pPr>
                          <w:r>
                            <w:rPr>
                              <w:color w:val="8C103D"/>
                              <w:sz w:val="40"/>
                            </w:rPr>
                            <w:t>Meeting Agenda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6.85pt;margin-top:19.05pt;width:593.2pt;height:3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" filled="f" fillcolor="#a9ce54" stroked="f">
              <v:textbox>
                <w:txbxContent>
                  <w:p w:rsidR="00E15FF0" w:rsidRPr="00E15FF0" w:rsidRDefault="007E0B10" w:rsidP="00E15FF0">
                    <w:pPr>
                      <w:jc w:val="center"/>
                      <w:rPr>
                        <w:color w:val="8C103D"/>
                      </w:rPr>
                    </w:pPr>
                    <w:r>
                      <w:rPr>
                        <w:color w:val="8C103D"/>
                        <w:sz w:val="40"/>
                      </w:rPr>
                      <w:t>Meeting 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D560D5" wp14:editId="72D560D6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6840220" cy="0"/>
              <wp:effectExtent l="17145" t="19050" r="19685" b="1905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8C103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B53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4.75pt;width:538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" strokecolor="#8c103d" strokeweight="2pt"/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7093C"/>
    <w:rsid w:val="00090384"/>
    <w:rsid w:val="00102ACB"/>
    <w:rsid w:val="0010646E"/>
    <w:rsid w:val="00126C5D"/>
    <w:rsid w:val="0015735A"/>
    <w:rsid w:val="00157982"/>
    <w:rsid w:val="001D7768"/>
    <w:rsid w:val="0023277E"/>
    <w:rsid w:val="00370D8B"/>
    <w:rsid w:val="003D746F"/>
    <w:rsid w:val="00487143"/>
    <w:rsid w:val="00495435"/>
    <w:rsid w:val="004B2C42"/>
    <w:rsid w:val="004C61F2"/>
    <w:rsid w:val="004F12B8"/>
    <w:rsid w:val="00504ECC"/>
    <w:rsid w:val="006149C3"/>
    <w:rsid w:val="006D0FDC"/>
    <w:rsid w:val="007E0B10"/>
    <w:rsid w:val="008564FB"/>
    <w:rsid w:val="00875832"/>
    <w:rsid w:val="008A6D10"/>
    <w:rsid w:val="008C3F88"/>
    <w:rsid w:val="008D5B3C"/>
    <w:rsid w:val="009223B4"/>
    <w:rsid w:val="00923D4B"/>
    <w:rsid w:val="009921D4"/>
    <w:rsid w:val="009D2A66"/>
    <w:rsid w:val="009E41A1"/>
    <w:rsid w:val="009F4EAA"/>
    <w:rsid w:val="00A55908"/>
    <w:rsid w:val="00A559D5"/>
    <w:rsid w:val="00AE586C"/>
    <w:rsid w:val="00B000B4"/>
    <w:rsid w:val="00B5691D"/>
    <w:rsid w:val="00C06282"/>
    <w:rsid w:val="00C63372"/>
    <w:rsid w:val="00C76714"/>
    <w:rsid w:val="00CA3455"/>
    <w:rsid w:val="00CB00F9"/>
    <w:rsid w:val="00CE074A"/>
    <w:rsid w:val="00D51258"/>
    <w:rsid w:val="00D60737"/>
    <w:rsid w:val="00D75FCA"/>
    <w:rsid w:val="00D92D44"/>
    <w:rsid w:val="00DF43C3"/>
    <w:rsid w:val="00E002FD"/>
    <w:rsid w:val="00E12DF5"/>
    <w:rsid w:val="00E15FF0"/>
    <w:rsid w:val="00E80D97"/>
    <w:rsid w:val="00E9606A"/>
    <w:rsid w:val="00EE7BF3"/>
    <w:rsid w:val="00F42ADF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D5608D"/>
  <w15:chartTrackingRefBased/>
  <w15:docId w15:val="{60FEF800-CFAD-477F-9F2A-BAA188C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C61F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d885ee38488ed231b8742b52f20fc473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3dd28b64c75f9f9b36b467ad5014c49d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D149A-9378-4405-904F-2440CBA7114B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2.xml><?xml version="1.0" encoding="utf-8"?>
<ds:datastoreItem xmlns:ds="http://schemas.openxmlformats.org/officeDocument/2006/customXml" ds:itemID="{4D1F61EA-FF5C-4E6C-8AC0-AE891EC29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AE21F-9FA5-D449-B313-37401156CF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9E15AD-3A05-49B8-8EDF-A8182C1FE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2016-11-07T07:58:00Z</cp:lastPrinted>
  <dcterms:created xsi:type="dcterms:W3CDTF">2025-09-02T10:54:00Z</dcterms:created>
  <dcterms:modified xsi:type="dcterms:W3CDTF">2025-09-02T10:54:00Z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164000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